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407" w:rsidRDefault="005000D2">
      <w:pPr>
        <w:spacing w:after="40" w:line="240" w:lineRule="auto"/>
        <w:jc w:val="center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Краснодарский сельский Совет депутатов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Алтайского края</w:t>
      </w: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проект</w:t>
      </w:r>
    </w:p>
    <w:p w:rsidR="00255407" w:rsidRDefault="005000D2">
      <w:pPr>
        <w:spacing w:after="40" w:line="240" w:lineRule="auto"/>
        <w:jc w:val="center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от 25.12.2025                                                                                                          </w:t>
      </w:r>
      <w:r>
        <w:rPr>
          <w:rFonts w:ascii="Segoe UI Symbol" w:eastAsia="Segoe UI Symbol" w:hAnsi="Segoe UI Symbol" w:cs="Segoe UI Symbol"/>
          <w:sz w:val="20"/>
        </w:rPr>
        <w:t>№</w:t>
      </w:r>
      <w:r>
        <w:rPr>
          <w:rFonts w:ascii="Arial" w:eastAsia="Arial" w:hAnsi="Arial" w:cs="Arial"/>
          <w:sz w:val="20"/>
        </w:rPr>
        <w:t>14</w:t>
      </w:r>
    </w:p>
    <w:p w:rsidR="00255407" w:rsidRDefault="005000D2">
      <w:pPr>
        <w:spacing w:after="40" w:line="240" w:lineRule="auto"/>
        <w:jc w:val="center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село Краснодарское</w:t>
      </w: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jc w:val="center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бюджете сельского поселения Краснодарский сельсовет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района Алтайского края</w:t>
      </w:r>
    </w:p>
    <w:p w:rsidR="00255407" w:rsidRDefault="005000D2">
      <w:pPr>
        <w:spacing w:after="40" w:line="240" w:lineRule="auto"/>
        <w:jc w:val="center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на 2026 год</w:t>
      </w: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Статья 1 Основные характеристики бюджета сельского поселения на 2026 год</w:t>
      </w:r>
    </w:p>
    <w:p w:rsidR="00255407" w:rsidRDefault="00255407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1. Утвердить основные характеристики бюджета сельского поселения на 2026 год:</w:t>
      </w: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1) прогнозируемый общий объем доходов бюджета сельского поселения в сумме 2 148,7 тыс. рублей, в том числе объем межбюджетных трансфертов, получаемых из других бюджетов, в сумме 704,4 тыс. рублей;</w:t>
      </w: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2) общий объем расходов бюджета сельского поселения в сумме 2 220,9 тыс. рублей;</w:t>
      </w: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3) верхний  предел  муниципального внутреннего долга  по состоянию на 1 января 2027 года в  сумме 0,0 тыс. рублей, в том числе верхний предел долга по муниципальным гарантиям в сумме 0,0 тыс. рублей;</w:t>
      </w: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4) дефицит бюджета сельского поселения в сумме 72,2 тыс. рублей.</w:t>
      </w: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2. Утвердить источники финансирования дефицита бюджета сельского поселения на 2026 год согласно приложению 1 к настоящему Решению.</w:t>
      </w:r>
    </w:p>
    <w:p w:rsidR="00255407" w:rsidRDefault="00255407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Статья 2. Бюджетные ассигнования бюджета сельского поселения на 2026 год</w:t>
      </w:r>
    </w:p>
    <w:p w:rsidR="00255407" w:rsidRDefault="00255407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1. Утвердить:</w:t>
      </w: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1) распределение бюджетных ассигнований по разделам и подразделам классификации расходов бюджета сельского поселения на 2026 год согласно приложению 2 к настоящему Решению;</w:t>
      </w: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2) ведомственную структуру расходов бюджета сельского поселения на 2026 год согласно приложению 3 к настоящему Решению;</w:t>
      </w: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3) распределение бюджетных ассигнований по разделам, подразделам, целевым статьям, группам (группам и подгруппам) видов расходов на 2026  год согласно приложению 4 к настоящему Решению;</w:t>
      </w: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2. Утвердить общий объем бюджетных ассигнований, направляемых на исполнение публичных нормативных обязательств, на 2026 год в сумме 12,0 тыс. рублей.</w:t>
      </w: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3. Утвердить объем бюджетных ассигнований резервного фонда администрации сельского поселения Краснодарский сельсовет на 2026 год в сумме 0,5 тыс. рублей.</w:t>
      </w:r>
    </w:p>
    <w:p w:rsidR="00255407" w:rsidRDefault="00255407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Статья 3. Межбюджетные трансферты</w:t>
      </w:r>
    </w:p>
    <w:p w:rsidR="00255407" w:rsidRDefault="00255407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1. Утвердить объем межбюджетных трансфертов, подлежащих перечислению в 2026 году в бюджет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 из бюджета сельского поселения Краснодарский сельсовет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Алтайского края, на решение вопросов местного значения в соответствии с заключенными соглашениями:</w:t>
      </w: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1)  Передача полномочий администрациями поселений по формированию, исполнению и контролю за исполнением бюджетов поселений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сумме 5,0 тыс. рублей;</w:t>
      </w: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2)  Передача полномочий администрациями поселений по формированию, исполнению и контролю за исполнением бюджетов поселений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сумме 5,0 тыс. рублей;</w:t>
      </w:r>
    </w:p>
    <w:p w:rsidR="00255407" w:rsidRDefault="00255407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Статья 4. Особенности исполнения бюджета сельского поселения</w:t>
      </w:r>
    </w:p>
    <w:p w:rsidR="00255407" w:rsidRDefault="00255407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1.  Краснодарский сельский Совет депутатов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Алтайского края может в ходе исполнения настоящего Решения без внесения изменений в настоящее Решение вносить изменения в сводную бюджетную роспись в соответствии с действующим бюджетным законодательством.</w:t>
      </w: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2. Установить, что заключение и оплата ранее заключенных получателями средств бюджета сельского поселения контрактов, исполнение которых осуществляется за счет средств бюджета сельского поселения, производятся в пределах доведенных им лимитов бюджетных обязательств, если иное не установлено Бюджетным кодексом Российской Федерации, и с учетом принятых и неисполненных обязательств.</w:t>
      </w: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3. Обязательства, вытекающие из контрактов (договоров), исполнение которых осуществляется за счет средств бюджета сельского поселения, и принятые к исполнению получателями средств сельского бюджета поселения сверх доведенных лимитов бюджетных обязательств, оплате не подлежат, за исключением случаев, установленных Бюджетным кодексом Российской Федерации.</w:t>
      </w: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4. Рекомендовать органам местного самоуправления, муниципальным учреждениям сельского поселения Краснодарский сельсовет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Алтайского края не принимать решений, приводящих к </w:t>
      </w:r>
      <w:r>
        <w:rPr>
          <w:rFonts w:ascii="Times New Roman" w:eastAsia="Times New Roman" w:hAnsi="Times New Roman" w:cs="Times New Roman"/>
          <w:sz w:val="28"/>
        </w:rPr>
        <w:lastRenderedPageBreak/>
        <w:t>увеличению численности муниципальных служащих, работников муниципальных учреждений.</w:t>
      </w:r>
    </w:p>
    <w:p w:rsidR="00255407" w:rsidRDefault="00255407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Статья 5. Муниципальные внутренние заимствования и предоставление муниципальных гарантий</w:t>
      </w:r>
    </w:p>
    <w:p w:rsidR="00255407" w:rsidRDefault="00255407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1. Утвердить программу муниципальных внутренних заимствований сельского поселения Краснодарский сельсовет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Алтайского края, предусмотренных на 2026 год согласно приложению 5 к настоящему Решению.</w:t>
      </w: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2. Утвердить, что муниципальные гарантии на 2026 год, за счет средств сельского поселения предоставляться не будут.</w:t>
      </w:r>
    </w:p>
    <w:p w:rsidR="00255407" w:rsidRDefault="00255407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Статья 6. Приведение решений и иных нормативных правовых актов сельского поселения Краснодарский сельсовет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района Алтайского края в соответствие с настоящим Решением</w:t>
      </w:r>
    </w:p>
    <w:p w:rsidR="00255407" w:rsidRDefault="00255407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Решения и иные нормативные правовые акты сельского поселения Краснодарский сельсовет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Алтайского края подлежат приведению в соответствие с настоящим Решением не позднее трех месяцев со дня вступления в силу настоящего Решения.</w:t>
      </w:r>
    </w:p>
    <w:p w:rsidR="00255407" w:rsidRDefault="00255407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b/>
          <w:sz w:val="28"/>
        </w:rPr>
        <w:t>Статья 7. Вступление в силу настоящего Решения</w:t>
      </w:r>
    </w:p>
    <w:p w:rsidR="00255407" w:rsidRDefault="00255407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ind w:firstLine="80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Настоящее Решение вступает в силу с 1 января 2026 года.</w:t>
      </w: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сельского поселения </w:t>
      </w:r>
    </w:p>
    <w:p w:rsidR="00255407" w:rsidRDefault="005000D2">
      <w:pPr>
        <w:spacing w:after="4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Краснодарский сельсовет </w:t>
      </w:r>
    </w:p>
    <w:p w:rsidR="00255407" w:rsidRDefault="005000D2">
      <w:pPr>
        <w:spacing w:after="4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</w:t>
      </w:r>
    </w:p>
    <w:p w:rsidR="00255407" w:rsidRDefault="005000D2">
      <w:pPr>
        <w:spacing w:after="40" w:line="240" w:lineRule="auto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Алтайского края                                                               В.Н.Кольцов </w:t>
      </w: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село Краснодарское</w:t>
      </w:r>
    </w:p>
    <w:p w:rsidR="00255407" w:rsidRDefault="005000D2">
      <w:pPr>
        <w:spacing w:after="40" w:line="240" w:lineRule="auto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25.12.2025 года</w:t>
      </w:r>
    </w:p>
    <w:p w:rsidR="00255407" w:rsidRDefault="005000D2">
      <w:pPr>
        <w:spacing w:after="40" w:line="240" w:lineRule="auto"/>
        <w:jc w:val="both"/>
        <w:rPr>
          <w:rFonts w:ascii="Arial" w:eastAsia="Arial" w:hAnsi="Arial" w:cs="Arial"/>
          <w:sz w:val="20"/>
        </w:rPr>
      </w:pP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14</w:t>
      </w: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1</w:t>
      </w:r>
    </w:p>
    <w:p w:rsidR="00255407" w:rsidRDefault="005000D2">
      <w:pPr>
        <w:spacing w:after="40" w:line="240" w:lineRule="auto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к проекту решения «О бюджете сельского поселения Краснодарский сельсовет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Алтайского края на 2026 год»</w:t>
      </w: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jc w:val="center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Источники финансирования дефицита бюджета сельского поселения на 2026 год</w:t>
      </w: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tbl>
      <w:tblPr>
        <w:tblW w:w="0" w:type="auto"/>
        <w:tblInd w:w="-9" w:type="dxa"/>
        <w:tblCellMar>
          <w:left w:w="10" w:type="dxa"/>
          <w:right w:w="10" w:type="dxa"/>
        </w:tblCellMar>
        <w:tblLook w:val="0000"/>
      </w:tblPr>
      <w:tblGrid>
        <w:gridCol w:w="6778"/>
        <w:gridCol w:w="1837"/>
      </w:tblGrid>
      <w:tr w:rsidR="00255407">
        <w:trPr>
          <w:trHeight w:val="1"/>
        </w:trPr>
        <w:tc>
          <w:tcPr>
            <w:tcW w:w="67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Источники финансирования дефицита бюджета</w:t>
            </w:r>
          </w:p>
        </w:tc>
        <w:tc>
          <w:tcPr>
            <w:tcW w:w="18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Сумма, тыс. рублей</w:t>
            </w:r>
          </w:p>
        </w:tc>
      </w:tr>
      <w:tr w:rsidR="00255407">
        <w:trPr>
          <w:trHeight w:val="1"/>
        </w:trPr>
        <w:tc>
          <w:tcPr>
            <w:tcW w:w="67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72,2</w:t>
            </w:r>
          </w:p>
        </w:tc>
      </w:tr>
    </w:tbl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2</w:t>
      </w:r>
    </w:p>
    <w:p w:rsidR="00255407" w:rsidRDefault="005000D2">
      <w:pPr>
        <w:spacing w:after="40" w:line="240" w:lineRule="auto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к проекту решения «О бюджете сельского поселения Краснодарский сельсовет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Алтайского края на 2026 год»</w:t>
      </w: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jc w:val="center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Распределение бюджетных ассигнований по разделам и подразделам классификации расходов бюджета сельского поселения на 2026  год</w:t>
      </w: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tbl>
      <w:tblPr>
        <w:tblW w:w="0" w:type="auto"/>
        <w:tblInd w:w="-9" w:type="dxa"/>
        <w:tblCellMar>
          <w:left w:w="10" w:type="dxa"/>
          <w:right w:w="10" w:type="dxa"/>
        </w:tblCellMar>
        <w:tblLook w:val="0000"/>
      </w:tblPr>
      <w:tblGrid>
        <w:gridCol w:w="6334"/>
        <w:gridCol w:w="1121"/>
        <w:gridCol w:w="1311"/>
      </w:tblGrid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</w:t>
            </w:r>
            <w:proofErr w:type="spellEnd"/>
            <w:proofErr w:type="gramEnd"/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Сумма, тыс. рублей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ОБЩЕГОСУДАРСТВЕННЫЕ ВОПРОСЫ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01 00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2 036,8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645,9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381,7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Резервные фонды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01 11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общегосударственные вопросы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1 008,7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ОБОРОНА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02 00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117,2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Мобилизационная и вневойсковая подготовка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117,2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03 00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3,6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03 10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3,0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03 14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0,6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ЭКОНОМИКА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04 00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36,0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Дорожное хозяйство (дорожные фонды)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04 09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36,0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ЖИЛИЩНО-КОММУНАЛЬНОЕ ХОЗЯЙСТВО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05 00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9,1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Благоустройство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9,1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КУЛЬТУРА, КИНЕМАТОГРАФИЯ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08 00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6,2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Культура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08 01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вопросы в области культуры, кинематографии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08 04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1,2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СОЦИАЛЬНАЯ ПОЛИТИКА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10 00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12,0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Пенсионное обеспечение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10 01</w:t>
            </w:r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12,0</w:t>
            </w:r>
          </w:p>
        </w:tc>
      </w:tr>
      <w:tr w:rsidR="00255407">
        <w:trPr>
          <w:trHeight w:val="1"/>
        </w:trPr>
        <w:tc>
          <w:tcPr>
            <w:tcW w:w="63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</w:t>
            </w:r>
          </w:p>
        </w:tc>
        <w:tc>
          <w:tcPr>
            <w:tcW w:w="11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  <w:proofErr w:type="spellEnd"/>
          </w:p>
        </w:tc>
        <w:tc>
          <w:tcPr>
            <w:tcW w:w="13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2 220,9</w:t>
            </w:r>
          </w:p>
        </w:tc>
      </w:tr>
    </w:tbl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3</w:t>
      </w:r>
    </w:p>
    <w:p w:rsidR="00255407" w:rsidRDefault="005000D2">
      <w:pPr>
        <w:spacing w:after="40" w:line="240" w:lineRule="auto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 xml:space="preserve">к проекту решения «О бюджете сельского поселения Краснодарский сельсовет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Алтайского края на 2026 год»</w:t>
      </w: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jc w:val="center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Ведомственная структура расходов бюджета сельского поселения на 2026 год</w:t>
      </w: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tbl>
      <w:tblPr>
        <w:tblW w:w="0" w:type="auto"/>
        <w:tblInd w:w="-9" w:type="dxa"/>
        <w:tblCellMar>
          <w:left w:w="10" w:type="dxa"/>
          <w:right w:w="10" w:type="dxa"/>
        </w:tblCellMar>
        <w:tblLook w:val="0000"/>
      </w:tblPr>
      <w:tblGrid>
        <w:gridCol w:w="3766"/>
        <w:gridCol w:w="683"/>
        <w:gridCol w:w="835"/>
        <w:gridCol w:w="1348"/>
        <w:gridCol w:w="779"/>
        <w:gridCol w:w="1459"/>
      </w:tblGrid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Код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</w:t>
            </w:r>
            <w:proofErr w:type="spellEnd"/>
            <w:proofErr w:type="gramEnd"/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ЦСР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Вр</w:t>
            </w:r>
            <w:proofErr w:type="spellEnd"/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Сумма, тыс. рублей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Администрация муниципального образования Краснодарский сельсовет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  <w:proofErr w:type="spellEnd"/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2 220,9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ОБЩЕГОСУДАРСТВЕННЫЕ ВОПРОСЫ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01 00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2 036,8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Фукционирование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645,9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органов местного самоуправления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645,9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495,9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Глава муниципального образования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0120010120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495,9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0120010120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495,9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0120010120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495,9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0120010120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397,0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0120010120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98,9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Глава муниципального образования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0150070410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150,0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0150070410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0150070410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381,7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органов местного самоуправления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381,7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231,7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Центральный аппарат органов местного самоуправления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231,7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229,3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229,3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192,3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37,0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2,4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2,4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Уплата налога на имущество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организаций и земельного налога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851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0,3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Уплата прочих налогов, сборов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852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2,1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0150070410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150,0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0150070410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0150070410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Резервные фонды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01 11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01 11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Резервные фонды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01 11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9910000000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Резервные фонды местных администраций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01 11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9910014100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бюджетные ассигнования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01 11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9910014100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Резервные средства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01 11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9910014100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870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общегосударственные вопросы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1 008,7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0150070410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0150070410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150,0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0150070410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Межбюджетные трансферты общего характера бюджетам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субъектов Российской Федерации и муниципальных образований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Иные межбюджетные трансферты общего характера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9850000000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9850060510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Межбюджетные трансферты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9850060510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межбюджетные трансферты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9850060510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803,7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выполнение других обязательств государства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803,7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Прочие выплаты по обязательствам государства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803,7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747,0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747,0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580,0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167,0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54,7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нужд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54,7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244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25,2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энергетических ресурсов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247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29,5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Уплата налогов, сборов и иных платежей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Уплата иных платежей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853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ОБОРОНА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02 00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117,2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Мобилизационная и вневойсковая подготовка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117,2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органов местного самоуправления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117,2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Руководство и управление в сфере установленных функций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0140000000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117,2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0140051180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117,2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0140051180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82,8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0140051180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82,8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0140051180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63,6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0140051180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19,2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0140051180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34,4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0140051180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34,4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Прочая закупка товаров, работ и услуг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0140051180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244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34,4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НАЦИОНАЛЬНАЯ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БЕЗОПАСНОСТЬ И ПРАВООХРАНИТЕЛЬНАЯ ДЕЯТЕЛЬНОСТЬ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03 00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3,6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03 10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финансовое обеспечение мероприятий, связанных с ликвидацией последствий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чрезвычаный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ситуаций в границах поселения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03 10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9420012010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03 10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9420012010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03 10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9420012010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Прочая закупка товаров, работ и услуг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03 10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9420012010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244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0,6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вопросы в области национальной обороны, национальной безопасности и правоохранительной деятельности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9300000000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0,6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Обеспечение безопасности людей на водных объектах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9300060010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0,6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9300060010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0,6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9300060010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0,6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Прочая закупка товаров, работ и услуг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9300060010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244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0,6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ЭКОНОМИКА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04 00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Дорожное хозяйство (дорожные фонды)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04 09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вопросы в области национальной экономики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04 09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9100000000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Мероприятия в сфере транспорта и дорожного хозяйства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04 09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9120000000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Содержание ремонт реконструкция автомобильных дорог являющихся муниципальной собственности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04 09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912009Д010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04 09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912009Д010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04 09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912009Д010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Прочая закупка товаров, работ и услуг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04 09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912009Д010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244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ЖИЛИЩНО-КОММУНАЛЬНОЕ ХОЗЯЙСТВО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05 00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9,1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Благоустройство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9,1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вопросы в области жилищно-коммунального хозяйства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9,1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расходы в области жилищно-коммунального хозяйства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9,1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Организация и содержание мест захоронения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9290018070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9290018070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9290018070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Прочая закупка товаров, работ и услуг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9290018070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244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Сбор и удаление твердых отходов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9290018090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6,6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9290018090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6,6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9290018090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6,6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Прочая закупка товаров, работ и услуг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9290018090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244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6,6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Организация обустройства мест массового отдыха людей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9290018120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9290018120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9290018120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Прочая закупка товаров, работ и услуг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9290018120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244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КУЛЬТУРА, КИНЕМАТОГРАФИЯ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08 00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6,2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Межбюджетные трансферты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общего характера бюджетам субъектов Российской Федерации и муниципальных образований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08 01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Иные межбюджетные трансферты общего характера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08 01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9850000000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08 01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9850060510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Межбюджетные трансферты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08 01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9850060510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межбюджетные трансферты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08 01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9850060510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вопросы в области культуры, кинематографии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1,2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вопросы в отраслях социальной сферы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1,2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вопросы в сфере культуры и средств массовой информации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9020000000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1,2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Мероприятия в сфере культуры и кинематографии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9020016510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1,2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9020016510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1,2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9020016510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1,2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Прочая закупка товаров, работ и услуг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08 04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9020016510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244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1,2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СОЦИАЛЬНАЯ ПОЛИТИКА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10 00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Пенсионное обеспечение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10 01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вопросы в отраслях социальной сферы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10 01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9000000000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Доплаты к пенсиям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10 01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9040016270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10 01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9040016270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Публичные нормативные социальные выплаты гражданам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10 01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9040016270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310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пенсии, социальные доплаты к пенсиям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10 01</w:t>
            </w:r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9040016270</w:t>
            </w: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312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12,0</w:t>
            </w:r>
          </w:p>
        </w:tc>
      </w:tr>
      <w:tr w:rsidR="00255407">
        <w:trPr>
          <w:trHeight w:val="1"/>
        </w:trPr>
        <w:tc>
          <w:tcPr>
            <w:tcW w:w="37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</w:t>
            </w:r>
          </w:p>
        </w:tc>
        <w:tc>
          <w:tcPr>
            <w:tcW w:w="6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  <w:proofErr w:type="spellEnd"/>
          </w:p>
        </w:tc>
        <w:tc>
          <w:tcPr>
            <w:tcW w:w="13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2 220,9</w:t>
            </w:r>
          </w:p>
        </w:tc>
      </w:tr>
    </w:tbl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4</w:t>
      </w:r>
    </w:p>
    <w:p w:rsidR="00255407" w:rsidRDefault="005000D2">
      <w:pPr>
        <w:spacing w:after="40" w:line="240" w:lineRule="auto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к проекту решения «О бюджете сельского поселения Краснодарский сельсовет </w:t>
      </w:r>
      <w:proofErr w:type="spellStart"/>
      <w:r>
        <w:rPr>
          <w:rFonts w:ascii="Times New Roman" w:eastAsia="Times New Roman" w:hAnsi="Times New Roman" w:cs="Times New Roman"/>
          <w:sz w:val="28"/>
        </w:rPr>
        <w:t>Усть-Пристанского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 Алтайского края на 2026 год»</w:t>
      </w: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p w:rsidR="00255407" w:rsidRDefault="005000D2">
      <w:pPr>
        <w:spacing w:after="40" w:line="240" w:lineRule="auto"/>
        <w:jc w:val="center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8"/>
        </w:rPr>
        <w:t>Распределение бюджетных ассигнований по разделам, подразделам, целевым статьям, группам (группам и подгруппам) видов расходов на 2026 год</w:t>
      </w:r>
    </w:p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tbl>
      <w:tblPr>
        <w:tblW w:w="0" w:type="auto"/>
        <w:tblInd w:w="-9" w:type="dxa"/>
        <w:tblCellMar>
          <w:left w:w="10" w:type="dxa"/>
          <w:right w:w="10" w:type="dxa"/>
        </w:tblCellMar>
        <w:tblLook w:val="0000"/>
      </w:tblPr>
      <w:tblGrid>
        <w:gridCol w:w="4748"/>
        <w:gridCol w:w="772"/>
        <w:gridCol w:w="1444"/>
        <w:gridCol w:w="796"/>
        <w:gridCol w:w="1320"/>
      </w:tblGrid>
      <w:tr w:rsidR="00255407">
        <w:trPr>
          <w:trHeight w:val="645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ЦСР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Вр</w:t>
            </w:r>
            <w:proofErr w:type="spellEnd"/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Сумма, тыс. рублей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Администрация муниципального образования Краснодарский сельсовет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  <w:proofErr w:type="spellEnd"/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2 220,9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ОБЩЕГОСУДАРСТВЕННЫЕ ВОПРОСЫ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01 00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2 036,8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Фукционирование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645,9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органов местного самоуправления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645,9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495,9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Глава муниципального образования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0120010120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495,9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0120010120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495,9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0120010120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495,9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0120010120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397,0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0120010120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98,9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Глава муниципального образования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0150070410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150,0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0150070410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01 02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0150070410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381,7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органов местного самоуправления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381,7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231,7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Центральный аппарат органов местного самоуправления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231,7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229,3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229,3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192,3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37,0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бюджетные ассигнования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2,4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Уплата налогов, сборов и иных платежей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2,4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851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0,3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Уплата прочих налогов, сборов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0120010110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852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2,1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0150070410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150,0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0150070410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0150070410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Резервные фонды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01 11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01 11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Резервные фонды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01 11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9910000000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Резервные фонды местных администраций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01 11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9910014100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бюджетные ассигнования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01 11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9910014100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Резервные средства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01 11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9910014100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870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общегосударственные вопросы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1 008,7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0150070410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0150070410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150,0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0150070410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межбюджетные трансферты общего характера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9850000000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9850060510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Межбюджетные трансферты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9850060510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межбюджетные трансферты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9850060510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803,7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выполнение других обязательств государства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803,7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Прочие выплаты по обязательствам государства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803,7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747,0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747,0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580,0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167,0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(муниципальных) нужд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54,7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54,7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Прочая закупка товаров, работ и услуг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244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25,2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энергетических ресурсов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247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29,5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Уплата налогов, сборов и иных платежей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Уплата иных платежей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01 13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9990014710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853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ОБОРОНА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02 00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117,2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Мобилизационная и вневойсковая подготовка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117,2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органов местного самоуправления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117,2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Руководство и управление в сфере установленных функций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0140000000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117,2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0140051180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117,2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0140051180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82,8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0140051180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82,8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0140051180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63,6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0140051180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19,2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0140051180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34,4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0140051180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34,4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Прочая закупка товаров, работ и услуг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0140051180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244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34,4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03 00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3,6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03 10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Расходы на финансовое обеспечение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мероприятий, связанных с ликвидацией последствий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чрезвычаный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ситуаций в границах поселения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03 10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9420012010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03 10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9420012010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03 10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9420012010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Прочая закупка товаров, работ и услуг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03 10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9420012010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244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0,6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вопросы в области национальной обороны, национальной безопасности и правоохранительной деятельности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9300000000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0,6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Обеспечение безопасности людей на водных объектах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9300060010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0,6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9300060010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0,6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9300060010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0,6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Прочая закупка товаров, работ и услуг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03 14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9300060010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244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0,6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НАЦИОНАЛЬНАЯ ЭКОНОМИКА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04 00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Дорожное хозяйство (дорожные фонды)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04 09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вопросы в области национальной экономики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04 09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9100000000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Мероприятия в сфере транспорта и дорожного хозяйства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04 09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9120000000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Содержание ремонт реконструкция автомобильных дорог являющихся муниципальной собственности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04 09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912009Д010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04 09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912009Д010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04 09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912009Д010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Прочая закупка товаров, работ и услуг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04 09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912009Д010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244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ЖИЛИЩНО-КОММУНАЛЬНОЕ ХОЗЯЙСТВО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05 00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9,1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Благоустройство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9,1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вопросы в области жилищно-коммунального хозяйства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9,1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расходы в области жилищно-коммунального хозяйства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9,1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Организация и содержание мест захоронения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9290018070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9290018070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9290018070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Прочая закупка товаров, работ и услуг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9290018070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244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Сбор и удаление твердых отходов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9290018090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6,6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9290018090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6,6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9290018090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6,6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Прочая закупка товаров, работ и услуг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9290018090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244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6,6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Организация обустройства мест массового отдыха людей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9290018120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9290018120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9290018120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Прочая закупка товаров, работ и услуг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05 03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9290018120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244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0,5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КУЛЬТУРА, КИНЕМАТОГРАФИЯ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08 00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6,2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08 01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межбюджетные трансферты общего характера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08 01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9850000000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08 01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9850060510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Межбюджетные трансферты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08 01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9850060510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межбюджетные трансферты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08 01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9850060510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540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Другие вопросы в области культуры, кинематографии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1,2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вопросы в отраслях социальной сферы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1,2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вопросы в сфере культуры и средств массовой информации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9020000000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1,2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Мероприятия в сфере культуры и кинематографии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9020016510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1,2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(муниципальных) нужд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08 04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9020016510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1,2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9020016510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1,2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Прочая закупка товаров, работ и услуг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08 04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9020016510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244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1,2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СОЦИАЛЬНАЯ ПОЛИТИКА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10 00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Пенсионное обеспечение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10 01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0000000000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вопросы в отраслях социальной сферы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10 01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9000000000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Доплаты к пенсиям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10 01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9040016270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10 01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9040016270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Публичные нормативные социальные выплаты гражданам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10 01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9040016270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310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Иные пенсии, социальные доплаты к пенсиям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10 01</w:t>
            </w:r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9040016270</w:t>
            </w: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312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12,0</w:t>
            </w:r>
          </w:p>
        </w:tc>
      </w:tr>
      <w:tr w:rsidR="00255407">
        <w:trPr>
          <w:trHeight w:val="1"/>
        </w:trPr>
        <w:tc>
          <w:tcPr>
            <w:tcW w:w="4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00</w:t>
            </w:r>
            <w:proofErr w:type="spellEnd"/>
          </w:p>
        </w:tc>
        <w:tc>
          <w:tcPr>
            <w:tcW w:w="14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255407">
            <w:pPr>
              <w:spacing w:after="4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55407" w:rsidRDefault="005000D2">
            <w:pPr>
              <w:spacing w:after="4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2 220,9</w:t>
            </w:r>
          </w:p>
        </w:tc>
      </w:tr>
    </w:tbl>
    <w:p w:rsidR="00255407" w:rsidRDefault="00255407">
      <w:pPr>
        <w:spacing w:after="40" w:line="240" w:lineRule="auto"/>
        <w:jc w:val="both"/>
        <w:rPr>
          <w:rFonts w:ascii="Arial" w:eastAsia="Arial" w:hAnsi="Arial" w:cs="Arial"/>
          <w:sz w:val="20"/>
        </w:rPr>
      </w:pPr>
    </w:p>
    <w:sectPr w:rsidR="00255407" w:rsidSect="000C2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5407"/>
    <w:rsid w:val="000C2C7C"/>
    <w:rsid w:val="00255407"/>
    <w:rsid w:val="005000D2"/>
    <w:rsid w:val="006B2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4922</Words>
  <Characters>28058</Characters>
  <Application>Microsoft Office Word</Application>
  <DocSecurity>0</DocSecurity>
  <Lines>233</Lines>
  <Paragraphs>65</Paragraphs>
  <ScaleCrop>false</ScaleCrop>
  <Company/>
  <LinksUpToDate>false</LinksUpToDate>
  <CharactersWithSpaces>32915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2025-11-14T02:45:00Z</dcterms:created>
  <dcterms:modified xsi:type="dcterms:W3CDTF">2025-11-18T02:49:00Z</dcterms:modified>
</cp:coreProperties>
</file>